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E2C" w:rsidRPr="00B54804" w:rsidRDefault="00D82E2C" w:rsidP="00D82E2C">
      <w:pPr>
        <w:pStyle w:val="1"/>
        <w:shd w:val="clear" w:color="auto" w:fill="FFFFFF"/>
        <w:spacing w:before="0" w:after="270"/>
        <w:ind w:left="-45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</w:pPr>
      <w:r w:rsidRPr="00B5480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Архитектурное бюро </w:t>
      </w:r>
      <w:proofErr w:type="spellStart"/>
      <w:r w:rsidRPr="00B54804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  <w:t>Херцог</w:t>
      </w:r>
      <w:proofErr w:type="spellEnd"/>
      <w:r w:rsidRPr="00B54804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  <w:t xml:space="preserve"> &amp; де </w:t>
      </w:r>
      <w:proofErr w:type="spellStart"/>
      <w:r w:rsidRPr="00B54804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  <w:t>Мерон</w:t>
      </w:r>
      <w:proofErr w:type="spellEnd"/>
    </w:p>
    <w:p w:rsidR="00D82E2C" w:rsidRPr="001C714E" w:rsidRDefault="00D82E2C" w:rsidP="00D82E2C">
      <w:pPr>
        <w:shd w:val="clear" w:color="auto" w:fill="FFFFFF"/>
        <w:spacing w:after="375" w:line="240" w:lineRule="auto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C714E">
        <w:rPr>
          <w:rFonts w:ascii="Times New Roman" w:eastAsia="Times New Roman" w:hAnsi="Times New Roman"/>
          <w:sz w:val="24"/>
          <w:szCs w:val="24"/>
          <w:lang w:eastAsia="ru-RU"/>
        </w:rPr>
        <w:t>Herzog</w:t>
      </w:r>
      <w:proofErr w:type="spellEnd"/>
      <w:r w:rsidRPr="001C714E">
        <w:rPr>
          <w:rFonts w:ascii="Times New Roman" w:eastAsia="Times New Roman" w:hAnsi="Times New Roman"/>
          <w:sz w:val="24"/>
          <w:szCs w:val="24"/>
          <w:lang w:eastAsia="ru-RU"/>
        </w:rPr>
        <w:t xml:space="preserve"> &amp; de </w:t>
      </w:r>
      <w:proofErr w:type="spellStart"/>
      <w:r w:rsidRPr="001C714E">
        <w:rPr>
          <w:rFonts w:ascii="Times New Roman" w:eastAsia="Times New Roman" w:hAnsi="Times New Roman"/>
          <w:sz w:val="24"/>
          <w:szCs w:val="24"/>
          <w:lang w:eastAsia="ru-RU"/>
        </w:rPr>
        <w:t>Meuron</w:t>
      </w:r>
      <w:proofErr w:type="spellEnd"/>
    </w:p>
    <w:p w:rsidR="00D82E2C" w:rsidRPr="00B54804" w:rsidRDefault="00D82E2C" w:rsidP="00D82E2C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4804">
        <w:rPr>
          <w:rFonts w:ascii="Times New Roman" w:hAnsi="Times New Roman"/>
          <w:sz w:val="24"/>
          <w:szCs w:val="24"/>
        </w:rPr>
        <w:t xml:space="preserve">Жак </w:t>
      </w:r>
      <w:proofErr w:type="spellStart"/>
      <w:r w:rsidRPr="00B54804">
        <w:rPr>
          <w:rFonts w:ascii="Times New Roman" w:hAnsi="Times New Roman"/>
          <w:sz w:val="24"/>
          <w:szCs w:val="24"/>
        </w:rPr>
        <w:t>Херцог</w:t>
      </w:r>
      <w:proofErr w:type="spellEnd"/>
      <w:r w:rsidRPr="00B54804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Pr="00B54804">
        <w:rPr>
          <w:rFonts w:ascii="Times New Roman" w:hAnsi="Times New Roman"/>
          <w:sz w:val="24"/>
          <w:szCs w:val="24"/>
        </w:rPr>
        <w:t>Jacques</w:t>
      </w:r>
      <w:proofErr w:type="spellEnd"/>
      <w:r w:rsidRPr="00B548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4804">
        <w:rPr>
          <w:rFonts w:ascii="Times New Roman" w:hAnsi="Times New Roman"/>
          <w:sz w:val="24"/>
          <w:szCs w:val="24"/>
        </w:rPr>
        <w:t>Herzog</w:t>
      </w:r>
      <w:proofErr w:type="spellEnd"/>
      <w:r w:rsidRPr="00B54804">
        <w:rPr>
          <w:rFonts w:ascii="Times New Roman" w:hAnsi="Times New Roman"/>
          <w:sz w:val="24"/>
          <w:szCs w:val="24"/>
        </w:rPr>
        <w:t xml:space="preserve">] и Пьер де </w:t>
      </w:r>
      <w:proofErr w:type="spellStart"/>
      <w:r w:rsidRPr="00B54804">
        <w:rPr>
          <w:rFonts w:ascii="Times New Roman" w:hAnsi="Times New Roman"/>
          <w:sz w:val="24"/>
          <w:szCs w:val="24"/>
        </w:rPr>
        <w:t>Мерон</w:t>
      </w:r>
      <w:proofErr w:type="spellEnd"/>
      <w:r w:rsidRPr="00B54804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Pr="00B54804">
        <w:rPr>
          <w:rFonts w:ascii="Times New Roman" w:hAnsi="Times New Roman"/>
          <w:sz w:val="24"/>
          <w:szCs w:val="24"/>
        </w:rPr>
        <w:t>Pierre</w:t>
      </w:r>
      <w:proofErr w:type="spellEnd"/>
      <w:r w:rsidRPr="00B5480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54804">
        <w:rPr>
          <w:rFonts w:ascii="Times New Roman" w:hAnsi="Times New Roman"/>
          <w:sz w:val="24"/>
          <w:szCs w:val="24"/>
        </w:rPr>
        <w:t>Meuron</w:t>
      </w:r>
      <w:proofErr w:type="spellEnd"/>
      <w:r w:rsidRPr="00B54804">
        <w:rPr>
          <w:rFonts w:ascii="Times New Roman" w:hAnsi="Times New Roman"/>
          <w:sz w:val="24"/>
          <w:szCs w:val="24"/>
        </w:rPr>
        <w:t xml:space="preserve">] родились в Базеле в 1950. В 1975 они </w:t>
      </w:r>
      <w:proofErr w:type="gramStart"/>
      <w:r w:rsidRPr="00B54804">
        <w:rPr>
          <w:rFonts w:ascii="Times New Roman" w:hAnsi="Times New Roman"/>
          <w:sz w:val="24"/>
          <w:szCs w:val="24"/>
        </w:rPr>
        <w:t>закончили Политехнический институт</w:t>
      </w:r>
      <w:proofErr w:type="gramEnd"/>
      <w:r w:rsidRPr="00B54804">
        <w:rPr>
          <w:rFonts w:ascii="Times New Roman" w:hAnsi="Times New Roman"/>
          <w:sz w:val="24"/>
          <w:szCs w:val="24"/>
        </w:rPr>
        <w:t xml:space="preserve"> Цюриха (ETH </w:t>
      </w:r>
      <w:proofErr w:type="spellStart"/>
      <w:r w:rsidRPr="00B54804">
        <w:rPr>
          <w:rFonts w:ascii="Times New Roman" w:hAnsi="Times New Roman"/>
          <w:sz w:val="24"/>
          <w:szCs w:val="24"/>
        </w:rPr>
        <w:t>Zurich</w:t>
      </w:r>
      <w:proofErr w:type="spellEnd"/>
      <w:r w:rsidRPr="00B54804">
        <w:rPr>
          <w:rFonts w:ascii="Times New Roman" w:hAnsi="Times New Roman"/>
          <w:sz w:val="24"/>
          <w:szCs w:val="24"/>
        </w:rPr>
        <w:t>) и, после ученичества у </w:t>
      </w:r>
      <w:proofErr w:type="spellStart"/>
      <w:r w:rsidRPr="00B54804">
        <w:rPr>
          <w:rFonts w:ascii="Times New Roman" w:hAnsi="Times New Roman"/>
          <w:sz w:val="24"/>
          <w:szCs w:val="24"/>
        </w:rPr>
        <w:t>Альдо</w:t>
      </w:r>
      <w:proofErr w:type="spellEnd"/>
      <w:r w:rsidRPr="00B54804">
        <w:rPr>
          <w:rFonts w:ascii="Times New Roman" w:hAnsi="Times New Roman"/>
          <w:sz w:val="24"/>
          <w:szCs w:val="24"/>
        </w:rPr>
        <w:t xml:space="preserve"> Росси, основали собственную архитектурную мастерскую, с 1997 известную как "</w:t>
      </w:r>
      <w:proofErr w:type="spellStart"/>
      <w:r w:rsidRPr="00B54804">
        <w:rPr>
          <w:rFonts w:ascii="Times New Roman" w:hAnsi="Times New Roman"/>
          <w:sz w:val="24"/>
          <w:szCs w:val="24"/>
        </w:rPr>
        <w:t>Herzog</w:t>
      </w:r>
      <w:proofErr w:type="spellEnd"/>
      <w:r w:rsidRPr="00B54804">
        <w:rPr>
          <w:rFonts w:ascii="Times New Roman" w:hAnsi="Times New Roman"/>
          <w:sz w:val="24"/>
          <w:szCs w:val="24"/>
        </w:rPr>
        <w:t xml:space="preserve"> &amp; de </w:t>
      </w:r>
      <w:proofErr w:type="spellStart"/>
      <w:r w:rsidRPr="00B54804">
        <w:rPr>
          <w:rFonts w:ascii="Times New Roman" w:hAnsi="Times New Roman"/>
          <w:sz w:val="24"/>
          <w:szCs w:val="24"/>
        </w:rPr>
        <w:t>Meuron</w:t>
      </w:r>
      <w:proofErr w:type="spellEnd"/>
      <w:r w:rsidRPr="00B54804">
        <w:rPr>
          <w:rFonts w:ascii="Times New Roman" w:hAnsi="Times New Roman"/>
          <w:sz w:val="24"/>
          <w:szCs w:val="24"/>
        </w:rPr>
        <w:t xml:space="preserve">". Их оригинальный подход к архитектурному проектированию был отмечен в 2001 </w:t>
      </w:r>
      <w:proofErr w:type="spellStart"/>
      <w:r w:rsidRPr="00B54804">
        <w:rPr>
          <w:rFonts w:ascii="Times New Roman" w:hAnsi="Times New Roman"/>
          <w:sz w:val="24"/>
          <w:szCs w:val="24"/>
        </w:rPr>
        <w:t>Притцкеровской</w:t>
      </w:r>
      <w:proofErr w:type="spellEnd"/>
      <w:r w:rsidRPr="00B54804">
        <w:rPr>
          <w:rFonts w:ascii="Times New Roman" w:hAnsi="Times New Roman"/>
          <w:sz w:val="24"/>
          <w:szCs w:val="24"/>
        </w:rPr>
        <w:t xml:space="preserve"> премией.</w:t>
      </w:r>
      <w:r w:rsidRPr="00B54804">
        <w:rPr>
          <w:rFonts w:ascii="Times New Roman" w:eastAsia="Times New Roman" w:hAnsi="Times New Roman"/>
          <w:sz w:val="24"/>
          <w:szCs w:val="24"/>
          <w:lang w:eastAsia="ru-RU"/>
        </w:rPr>
        <w:t xml:space="preserve"> Большой успех имел разработанный проект галереи Тейт Модерн в Лондоне (2000), принесший </w:t>
      </w:r>
      <w:proofErr w:type="spellStart"/>
      <w:r w:rsidRPr="00B54804">
        <w:rPr>
          <w:rFonts w:ascii="Times New Roman" w:eastAsia="Times New Roman" w:hAnsi="Times New Roman"/>
          <w:sz w:val="24"/>
          <w:szCs w:val="24"/>
          <w:lang w:eastAsia="ru-RU"/>
        </w:rPr>
        <w:t>Притцкеровскую</w:t>
      </w:r>
      <w:proofErr w:type="spellEnd"/>
      <w:r w:rsidRPr="00B54804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премию.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Самые известные сооружения –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Нациоанльный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Олимпийский стадион в Пекине, Башня концерна «Роше» в Базеле, центр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Кайха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форум» в Мадриде»</w:t>
      </w:r>
    </w:p>
    <w:p w:rsidR="00D82E2C" w:rsidRPr="001C714E" w:rsidRDefault="00D82E2C" w:rsidP="00D82E2C">
      <w:pPr>
        <w:pStyle w:val="a3"/>
        <w:shd w:val="clear" w:color="auto" w:fill="FFFFFF"/>
        <w:spacing w:before="0" w:beforeAutospacing="0" w:after="240" w:afterAutospacing="0" w:line="315" w:lineRule="atLeast"/>
        <w:jc w:val="both"/>
        <w:rPr>
          <w:color w:val="000000"/>
        </w:rPr>
      </w:pPr>
    </w:p>
    <w:p w:rsidR="00D82E2C" w:rsidRPr="001C714E" w:rsidRDefault="00D82E2C" w:rsidP="00D82E2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</w:p>
    <w:p w:rsidR="00D82E2C" w:rsidRPr="001C714E" w:rsidRDefault="00D82E2C" w:rsidP="00D82E2C">
      <w:pPr>
        <w:rPr>
          <w:rFonts w:ascii="Times New Roman" w:hAnsi="Times New Roman"/>
          <w:sz w:val="24"/>
          <w:szCs w:val="24"/>
        </w:rPr>
      </w:pPr>
    </w:p>
    <w:p w:rsidR="009A569D" w:rsidRDefault="009A569D">
      <w:bookmarkStart w:id="0" w:name="_GoBack"/>
      <w:bookmarkEnd w:id="0"/>
    </w:p>
    <w:sectPr w:rsidR="009A5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DC6"/>
    <w:rsid w:val="008B4DC6"/>
    <w:rsid w:val="009A569D"/>
    <w:rsid w:val="00D8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E2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82E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E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D82E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E2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82E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E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D82E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2012-10-09T12:42:00Z</dcterms:created>
  <dcterms:modified xsi:type="dcterms:W3CDTF">2012-10-09T12:43:00Z</dcterms:modified>
</cp:coreProperties>
</file>